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РЕСПУБЛИКИ ХАКАСИЯ -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 ПРАВИТЕЛЬСТВА РЕСПУБЛИКИ ХАКАСИЯ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14 октября 2015 г. N 85-ПП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КОМИССИИ ПО КООРДИНАЦИИ РАБОТЫ ПО ПРОТИВОДЕЙСТВИЮ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КОРРУПЦИИ В РЕСПУБЛИКЕ ХАКАСИЯ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15.07.2015 N 364 "О мерах по совершенствованию организации деятельности в области противодействия коррупции" постановляю: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Образовать Комиссию по координации работы по противодействию коррупции в Республике Хакасия.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4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Комиссии по координации работы по противодействию коррупции в Республике Хакасия (приложение 1).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ar1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Комиссии по координации работы по противодействию коррупции в Республике Хакасия (приложение 2).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Хакасия - Председателя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Республики Хакасия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В.КРАФТ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Абакан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14.10.2015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85-ПП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Республики Хакасия -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Хакасия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14.10.2015 N 85-ПП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4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КОМИССИИ ПО КООРДИНАЦИИ РАБОТЫ ПО ПРОТИВОДЕЙСТВИЮ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КОРРУПЦИИ В РЕСПУБЛИКЕ ХАКАСИЯ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Комиссия по координации работы по противодействию коррупции в Республике Хакасия (далее - комиссия) является постоянно действующим координационным органом при Главе Республики Хакасия - Председателе Правительства Республики Хакасия.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положением о комиссии.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Республики Хакасия, для которых федеральными законами и законами Республики Хакасия не предусмотрено иное, и рассматривает соответствующие вопросы в порядке, определенном нормативным правовым актом Республики Хакасия.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Основные задачи комиссии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Основными задачами комиссии являются: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подготовка предложений о реализации государственной политики в области противодействия коррупции Главе Республики Хакасия - Председателю Правительства Республики Хакасия;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обеспечение координации деятельности Правительства Республики Хакасия, органов исполнительной власти Республики Хакасия и органов местного самоуправления в Республике Хакасия по реализации государственной политики в области противодействия коррупции;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обеспечение согласованных действий органов исполнительной власти Республики Хакасия и органов местного самоуправления в Республике Хакасия, а также их взаимодействия </w:t>
      </w:r>
      <w:r>
        <w:rPr>
          <w:rFonts w:ascii="Times New Roman" w:hAnsi="Times New Roman" w:cs="Times New Roman"/>
          <w:sz w:val="24"/>
          <w:szCs w:val="24"/>
        </w:rPr>
        <w:lastRenderedPageBreak/>
        <w:t>с территориальными органами федеральных государственных органов в Республике Хакасия при реализации мер по противодействию коррупции в Республике Хакасия;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обеспечение взаимодействия органов исполнительной власти Республики Хакасия и органов местного самоуправления в Республике Хакасия с гражданами, институтами гражданского общества, средствами массовой информации, научными организациями по вопросам противодействия коррупции в Республике Хакасия;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информирование общественности о проводимой органами исполнительной власти Республики Хакасия и органами местного самоуправления в Республике Хакасия работе по противодействию коррупции.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Полномочия комиссии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Комиссия в целях выполнения возложенных на нее задач осуществляет следующие полномочия: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подготавливает предложения по совершенствованию законодательства Российской Федерации, законодательства Республики Хакасия о противодействии коррупции Главе Республики Хакасия - Председателю Правительства Республики Хакасия;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организует: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проектов нормативных правовых актов Республики Хакасия по вопросам противодействия коррупции;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разработку республиканской антикоррупционной программы и разработку антикоррупционных программ исполнительных органов государственной власти Республики Хакасия (планов мероприятий по противодействию коррупции),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рассматривает вопросы, касающиеся соблюдения лицами, замещающими государственные должности Республики Хакасия, для которых федеральными законами и законами Республики Хакасия не предусмотрено иное, запретов, ограничений и требований, установленных в целях противодействия коррупции;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оказывает содействие развитию общественного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республиканской антикоррупционной программы и антикоррупционных программ исполнительных органов государственной власти Республики Хакасия (планов мероприятий по противодействию коррупции);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з) осуществляет подготовку ежегодного доклада о деятельности в области противодействия коррупции, обеспечивает его размещение на Официальном портале исполнительных органов государственной власти Республики Хакасия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Порядок формирования комиссии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Комиссия формируется в составе председателя комиссии, его заместителей, секретаря и членов комиссии.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Председателем комиссии по должности является Глава Республики Хакасия - Председатель Правительства Республики Хакасия или лицо, временно исполняющее его обязанности.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комиссии могут входить руководители органов исполнительной власти Республики Хакасия, органов местного самоуправления в Республике Хакасия, представители аппарата полномочного представителя Президента Российской Федерации в федеральном округе, представители государственных органов Республики Хакасия, руководители территориальных органов федеральных государственных органов, руководитель Общественной палаты Республики Хакасия,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коррупции.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Передача полномочий члена комиссии другому лицу не допускается.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Участие в работе комиссии осуществляется на общественных началах.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На заседания комиссии могут быть приглашены представители федеральных государственных органов, государственных органов Республики Хакасия, органов местного самоуправления в Республике Хакасия, организаций и средств массовой информации.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Организация деятельности комиссии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порядок ее работы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Заседание комиссии ведет председатель комиссии или по его поручению заместитель председателя комиссии.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Решения комиссии оформляются протоколом.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Для реализации решений комиссии могут издаваться нормативные правовые акты или распорядительные акты Главы Республики Хакасия - Председателя Правительства Республики Хакасия, а также даваться поручения Главы Республики Хакасия - Председателя Правительства Республики Хакасия.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По решению комиссии из числа членов комиссии или уполномоченных ими представителей, а также из числа представителей органов исполнительной власти Республики Хакасия, органов местного самоуправления в Республике Хакасия, представителей общественных организаций и экспертов могут создаваться рабочие группы по отдельным вопросам.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Председатель комиссии: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осуществляет общее руководство деятельностью комиссии;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утверждает план работы комиссии (ежегодный план);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утверждает повестку дня очередного заседания комиссии;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дает поручения в рамках своих полномочий членам комиссии;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представляет комиссию в отношениях с федеральными государственными органами, государственными органами Республики Хакасия, организациями и гражданами по вопросам, относящимся к компетенции комиссии.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Обеспечение деятельности комиссии, подготовку материалов к заседаниям комиссии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принятых ею решений осуществляет Министерство по делам юстиции и региональной безопасности Республики Хакасия.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Секретарь комиссии: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оформляет протоколы заседаний комиссии;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организует выполнение поручений председателя комиссии, данных по результатам заседаний комиссии.</w:t>
      </w:r>
    </w:p>
    <w:p w:rsidR="00F953F7" w:rsidRDefault="00F953F7" w:rsidP="00F95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Республики Хакасия -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Хакасия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14.10.2015 N 85-ПП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36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КОМИССИИ ПО КООРДИНАЦИИ РАБОТЫ ПО ПРОТИВОДЕЙСТВИЮ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КОРРУПЦИИ В РЕСПУБЛИКЕ ХАКАСИЯ</w:t>
      </w: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6"/>
      </w:tblGrid>
      <w:tr w:rsidR="00F953F7">
        <w:tc>
          <w:tcPr>
            <w:tcW w:w="2835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</w:p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 Олегович</w:t>
            </w:r>
          </w:p>
        </w:tc>
        <w:tc>
          <w:tcPr>
            <w:tcW w:w="6236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Республики Хакасия - Председатель Правительства Республики Хакасия, председатель комиссии;</w:t>
            </w:r>
          </w:p>
        </w:tc>
      </w:tr>
      <w:tr w:rsidR="00F953F7">
        <w:tc>
          <w:tcPr>
            <w:tcW w:w="2835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Ромашов</w:t>
            </w:r>
          </w:p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6236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 по делам юстиции и региональной безопасности Республики Хакасия, заместитель председателя комиссии;</w:t>
            </w:r>
          </w:p>
        </w:tc>
      </w:tr>
      <w:tr w:rsidR="00F953F7">
        <w:tc>
          <w:tcPr>
            <w:tcW w:w="2835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Блажнова</w:t>
            </w:r>
            <w:proofErr w:type="spellEnd"/>
          </w:p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6236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советник отдела по профилактике коррупционных правонарушений Министерства по делам юстиции и региональной безопасности Республики Хакасия, секретарь комиссии.</w:t>
            </w:r>
          </w:p>
        </w:tc>
      </w:tr>
      <w:tr w:rsidR="00F953F7">
        <w:tc>
          <w:tcPr>
            <w:tcW w:w="2835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236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F7">
        <w:tc>
          <w:tcPr>
            <w:tcW w:w="2835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Доможаков</w:t>
            </w:r>
            <w:proofErr w:type="spellEnd"/>
          </w:p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6236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- начальник отдела по профилактике коррупционных правонарушений Министерства по делам юстиции и региональной безопасности Республики Хакасия;</w:t>
            </w:r>
          </w:p>
        </w:tc>
      </w:tr>
      <w:tr w:rsidR="00F953F7">
        <w:tc>
          <w:tcPr>
            <w:tcW w:w="2835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Жатько</w:t>
            </w:r>
            <w:proofErr w:type="spellEnd"/>
          </w:p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6236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Министерства юстиции Российской Федерации по Республике Хакасия (по согласованию);</w:t>
            </w:r>
          </w:p>
        </w:tc>
      </w:tr>
      <w:tr w:rsidR="00F953F7">
        <w:tc>
          <w:tcPr>
            <w:tcW w:w="2835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</w:t>
            </w:r>
          </w:p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Раиса Сергеевна</w:t>
            </w:r>
          </w:p>
        </w:tc>
        <w:tc>
          <w:tcPr>
            <w:tcW w:w="6236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Алтайского района Республики Хакасия (по согласованию);</w:t>
            </w:r>
          </w:p>
        </w:tc>
      </w:tr>
      <w:tr w:rsidR="00F953F7">
        <w:tc>
          <w:tcPr>
            <w:tcW w:w="2835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</w:p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6236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Республики Хакасия (по согласованию);</w:t>
            </w:r>
          </w:p>
        </w:tc>
      </w:tr>
      <w:tr w:rsidR="00F953F7">
        <w:tc>
          <w:tcPr>
            <w:tcW w:w="2835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</w:p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6236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Общественной палаты Республики Хакасия (по согласованию);</w:t>
            </w:r>
          </w:p>
        </w:tc>
      </w:tr>
      <w:tr w:rsidR="00F953F7">
        <w:tc>
          <w:tcPr>
            <w:tcW w:w="2835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</w:t>
            </w:r>
          </w:p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Михайлович</w:t>
            </w:r>
          </w:p>
        </w:tc>
        <w:tc>
          <w:tcPr>
            <w:tcW w:w="6236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Главы Республики Хакасия - Председателя Правительства Республики Хакасия;</w:t>
            </w:r>
          </w:p>
        </w:tc>
      </w:tr>
      <w:tr w:rsidR="00F953F7">
        <w:tc>
          <w:tcPr>
            <w:tcW w:w="2835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Наумкина</w:t>
            </w:r>
          </w:p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Владимировна</w:t>
            </w:r>
          </w:p>
        </w:tc>
        <w:tc>
          <w:tcPr>
            <w:tcW w:w="6236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Института истории и права Федерального государственного бюджетного образовательного учреждения высшего образования "Хакасский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 им. Н.Ф. Катанова" (по согласованию);</w:t>
            </w:r>
          </w:p>
        </w:tc>
      </w:tr>
      <w:tr w:rsidR="00F953F7">
        <w:tc>
          <w:tcPr>
            <w:tcW w:w="2835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Холодов</w:t>
            </w:r>
          </w:p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Владимирович</w:t>
            </w:r>
          </w:p>
        </w:tc>
        <w:tc>
          <w:tcPr>
            <w:tcW w:w="6236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федеральный инспектор по Республике Хакасия аппарата полномочного представителя Президента Российской Федерации в Сибирском федеральном округе (по согласованию);</w:t>
            </w:r>
          </w:p>
        </w:tc>
      </w:tr>
      <w:tr w:rsidR="00F953F7">
        <w:tc>
          <w:tcPr>
            <w:tcW w:w="2835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Шпигальских</w:t>
            </w:r>
            <w:proofErr w:type="spellEnd"/>
          </w:p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Александрович</w:t>
            </w:r>
          </w:p>
        </w:tc>
        <w:tc>
          <w:tcPr>
            <w:tcW w:w="6236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Верховного Совета Республики Хакасия (по согласованию);</w:t>
            </w:r>
          </w:p>
        </w:tc>
      </w:tr>
      <w:tr w:rsidR="00F953F7">
        <w:tc>
          <w:tcPr>
            <w:tcW w:w="2835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</w:t>
            </w:r>
          </w:p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6236" w:type="dxa"/>
          </w:tcPr>
          <w:p w:rsidR="00F953F7" w:rsidRDefault="00F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экономической безопасности и противодействия коррупции Министерства внутренних дел по Республике Хакасия (по согласованию).</w:t>
            </w:r>
          </w:p>
        </w:tc>
      </w:tr>
    </w:tbl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F7" w:rsidRDefault="00F953F7" w:rsidP="00F953F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071DD" w:rsidRDefault="00C071DD"/>
    <w:sectPr w:rsidR="00C071DD" w:rsidSect="00F4781A">
      <w:pgSz w:w="11905" w:h="16838"/>
      <w:pgMar w:top="1134" w:right="850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53F7"/>
    <w:rsid w:val="00811358"/>
    <w:rsid w:val="00C071DD"/>
    <w:rsid w:val="00C62AF9"/>
    <w:rsid w:val="00F9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CFC0A7D6A90A944C1178AEC5DEC932D2ACAF8D36599D8886F09064274E367F4323F0024C16A312F3C4AFSAQ8E" TargetMode="External"/><Relationship Id="rId4" Type="http://schemas.openxmlformats.org/officeDocument/2006/relationships/hyperlink" Target="consultantplus://offline/ref=D1CFC0A7D6A90A944C1178AEC5DEC932D2A3A08A3A06CA8AD7A59E612F1E6C6F556AFC0B5217A30DF3CFFAF0E5F1288C45D39159BBEDE3B6SBQ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1993</Words>
  <Characters>11363</Characters>
  <Application>Microsoft Office Word</Application>
  <DocSecurity>0</DocSecurity>
  <Lines>94</Lines>
  <Paragraphs>26</Paragraphs>
  <ScaleCrop>false</ScaleCrop>
  <Company>АП РХ</Company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User_13</dc:creator>
  <cp:lastModifiedBy>conf</cp:lastModifiedBy>
  <cp:revision>2</cp:revision>
  <dcterms:created xsi:type="dcterms:W3CDTF">2020-11-11T02:57:00Z</dcterms:created>
  <dcterms:modified xsi:type="dcterms:W3CDTF">2020-11-11T02:57:00Z</dcterms:modified>
</cp:coreProperties>
</file>